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23" w:rsidRDefault="00156052">
      <w:pPr>
        <w:rPr>
          <w:b/>
        </w:rPr>
      </w:pPr>
      <w:r>
        <w:rPr>
          <w:b/>
        </w:rPr>
        <w:t>UGRL Report deletion</w:t>
      </w:r>
    </w:p>
    <w:p w:rsidR="00156052" w:rsidRDefault="00156052" w:rsidP="00156052">
      <w:pPr>
        <w:pStyle w:val="TextBody"/>
        <w:spacing w:line="360" w:lineRule="auto"/>
        <w:jc w:val="both"/>
      </w:pPr>
      <w:r>
        <w:rPr>
          <w:rFonts w:ascii="Arial" w:hAnsi="Arial"/>
        </w:rPr>
        <w:t>Some of the key research work conducted during this period involved:</w:t>
      </w:r>
    </w:p>
    <w:p w:rsidR="00156052" w:rsidRDefault="00156052" w:rsidP="00156052">
      <w:pPr>
        <w:pStyle w:val="TextBody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Completing appropriate background reading on the literature relevant to the project (i.e. sea breeze and Madden Julian Oscillation (MJO)).</w:t>
      </w:r>
    </w:p>
    <w:p w:rsidR="00156052" w:rsidRDefault="00156052" w:rsidP="00156052">
      <w:pPr>
        <w:pStyle w:val="TextBody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Using Vi scripts to filter out AWS data for December, January, and February (DJF) from 2003-2016.</w:t>
      </w:r>
    </w:p>
    <w:p w:rsidR="00156052" w:rsidRDefault="00156052" w:rsidP="00156052">
      <w:pPr>
        <w:pStyle w:val="TextBody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Rotating the horizontal components (u and v vectors) of wind perpendicular to the coastline in the onshore direction, and calculating the angle of rotation to determine sea breeze for each of the 137 stations.</w:t>
      </w:r>
    </w:p>
    <w:p w:rsidR="00156052" w:rsidRDefault="00156052" w:rsidP="00156052">
      <w:pPr>
        <w:pStyle w:val="TextBody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Processing the raw data and rotated v winds using MATLAB scripts to assess the quality of station data based on the mean diurnal cycle of onshore/offshore winds for a given year.</w:t>
      </w:r>
    </w:p>
    <w:p w:rsidR="00156052" w:rsidRDefault="00156052" w:rsidP="00156052">
      <w:pPr>
        <w:pStyle w:val="TextBody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Changing the climatological study period from 2003-2013 to 2005-2015 as station data is more reliable in later years.</w:t>
      </w:r>
    </w:p>
    <w:p w:rsidR="00156052" w:rsidRDefault="00156052" w:rsidP="00156052">
      <w:pPr>
        <w:pStyle w:val="TextBody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Using the best AWS station data for the climatological period to develop plots for each station using a MATLAB script on the average diurnal cycle of onshore/offshore wind for each of the eight MJO phases.</w:t>
      </w:r>
    </w:p>
    <w:p w:rsidR="00156052" w:rsidRPr="00156052" w:rsidRDefault="00156052">
      <w:pPr>
        <w:rPr>
          <w:b/>
        </w:rPr>
      </w:pPr>
      <w:bookmarkStart w:id="0" w:name="_GoBack"/>
      <w:bookmarkEnd w:id="0"/>
    </w:p>
    <w:sectPr w:rsidR="00156052" w:rsidRPr="00156052" w:rsidSect="004D062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3293D"/>
    <w:multiLevelType w:val="multilevel"/>
    <w:tmpl w:val="AA92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052"/>
    <w:rsid w:val="00156052"/>
    <w:rsid w:val="004D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C92D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156052"/>
    <w:pPr>
      <w:suppressAutoHyphens/>
      <w:spacing w:after="140" w:line="288" w:lineRule="auto"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156052"/>
    <w:pPr>
      <w:suppressAutoHyphens/>
      <w:spacing w:after="140" w:line="288" w:lineRule="auto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Macintosh Word</Application>
  <DocSecurity>0</DocSecurity>
  <Lines>7</Lines>
  <Paragraphs>2</Paragraphs>
  <ScaleCrop>false</ScaleCrop>
  <Company>Australian International School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1</cp:revision>
  <dcterms:created xsi:type="dcterms:W3CDTF">2016-06-29T09:18:00Z</dcterms:created>
  <dcterms:modified xsi:type="dcterms:W3CDTF">2016-06-29T09:19:00Z</dcterms:modified>
</cp:coreProperties>
</file>